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  <w:lang w:eastAsia="zh-CN"/>
        </w:rPr>
        <w:t>郑州市</w:t>
      </w:r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  <w:t>人民政府土地征收启动公告</w:t>
      </w:r>
    </w:p>
    <w:p>
      <w:pPr>
        <w:jc w:val="center"/>
        <w:rPr>
          <w:rFonts w:hint="eastAsia" w:ascii="楷体" w:hAnsi="楷体" w:eastAsia="楷体" w:cs="楷体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郑惠征启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﹝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﹞ 第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号</w:t>
      </w:r>
      <w:bookmarkStart w:id="0" w:name="_GoBack"/>
      <w:bookmarkEnd w:id="0"/>
    </w:p>
    <w:p>
      <w:pPr>
        <w:ind w:firstLine="420" w:firstLineChars="200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为保障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经济社会发展建设用地需求，</w:t>
      </w:r>
      <w:r>
        <w:rPr>
          <w:rFonts w:hint="eastAsia" w:ascii="仿宋" w:hAnsi="仿宋" w:eastAsia="仿宋" w:cs="仿宋"/>
          <w:sz w:val="32"/>
          <w:szCs w:val="32"/>
        </w:rPr>
        <w:t>根据《中华人民共和国土地管理法》等法律法规的规定，经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sz w:val="32"/>
          <w:szCs w:val="32"/>
        </w:rPr>
        <w:t>人民政府研究决定，现发布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土地征收</w:t>
      </w:r>
      <w:r>
        <w:rPr>
          <w:rFonts w:hint="eastAsia" w:ascii="仿宋" w:hAnsi="仿宋" w:eastAsia="仿宋" w:cs="仿宋"/>
          <w:sz w:val="32"/>
          <w:szCs w:val="32"/>
        </w:rPr>
        <w:t>启动公告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拟征收土地的权属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yellow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拟征收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</w:t>
      </w:r>
      <w:r>
        <w:rPr>
          <w:rFonts w:hint="eastAsia" w:ascii="仿宋" w:hAnsi="仿宋" w:eastAsia="仿宋" w:cs="仿宋"/>
          <w:sz w:val="32"/>
          <w:szCs w:val="32"/>
        </w:rPr>
        <w:t>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涉及的农村集体经济组织：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惠济区江山路街道杜庄村。位于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天山路东、天元路南、河湾路西、新苑路北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二、拟征收土地目的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本次拟征收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土地地块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用于二类居住用地、道路用地，</w:t>
      </w:r>
      <w:r>
        <w:rPr>
          <w:rFonts w:hint="eastAsia" w:ascii="仿宋" w:hAnsi="仿宋" w:eastAsia="仿宋" w:cs="仿宋"/>
          <w:sz w:val="32"/>
          <w:szCs w:val="32"/>
        </w:rPr>
        <w:t>符合法律法规的征收情形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、土地现状调查安排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本启动公告发布后，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郑州市惠济区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人民政府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江山路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街道办事处、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自然资源</w:t>
      </w:r>
      <w:r>
        <w:rPr>
          <w:rFonts w:hint="eastAsia" w:ascii="仿宋" w:hAnsi="仿宋" w:eastAsia="仿宋" w:cs="仿宋"/>
          <w:sz w:val="32"/>
          <w:szCs w:val="32"/>
        </w:rPr>
        <w:t>等部门，对拟征收土地的地类、面积以及地上附着物的权属、种类、数量进行全面调查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自本公告发布之日起，任何单位和个人不得在拟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征收土地</w:t>
      </w:r>
      <w:r>
        <w:rPr>
          <w:rFonts w:hint="eastAsia" w:ascii="仿宋" w:hAnsi="仿宋" w:eastAsia="仿宋" w:cs="仿宋"/>
          <w:sz w:val="32"/>
          <w:szCs w:val="32"/>
        </w:rPr>
        <w:t>范围内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抢</w:t>
      </w:r>
      <w:r>
        <w:rPr>
          <w:rFonts w:hint="eastAsia" w:ascii="仿宋" w:hAnsi="仿宋" w:eastAsia="仿宋" w:cs="仿宋"/>
          <w:sz w:val="32"/>
          <w:szCs w:val="32"/>
        </w:rPr>
        <w:t>栽、抢建、抢种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违反规定实施的，不予补偿安置。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特此公告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5760" w:firstLineChars="18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2020年10月28日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00062"/>
    <w:rsid w:val="00AA456D"/>
    <w:rsid w:val="01510BD4"/>
    <w:rsid w:val="02697A29"/>
    <w:rsid w:val="094F19F7"/>
    <w:rsid w:val="160F2597"/>
    <w:rsid w:val="19600062"/>
    <w:rsid w:val="1D384AF8"/>
    <w:rsid w:val="214A3AC9"/>
    <w:rsid w:val="37EA354F"/>
    <w:rsid w:val="393F3C6E"/>
    <w:rsid w:val="3A5A3933"/>
    <w:rsid w:val="3E315A5D"/>
    <w:rsid w:val="42756976"/>
    <w:rsid w:val="45F913CA"/>
    <w:rsid w:val="49BC3EC1"/>
    <w:rsid w:val="4B11552C"/>
    <w:rsid w:val="54B76B62"/>
    <w:rsid w:val="59CD5BC9"/>
    <w:rsid w:val="5B1729CF"/>
    <w:rsid w:val="5DBA42B6"/>
    <w:rsid w:val="63225519"/>
    <w:rsid w:val="664D6544"/>
    <w:rsid w:val="6A0E50A2"/>
    <w:rsid w:val="71B100D8"/>
    <w:rsid w:val="7E1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 (2) + Candara"/>
    <w:basedOn w:val="5"/>
    <w:qFormat/>
    <w:uiPriority w:val="0"/>
    <w:rPr>
      <w:rFonts w:ascii="Candara" w:hAnsi="Candara" w:eastAsia="Candara" w:cs="Candara"/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正文文本 (2)_"/>
    <w:basedOn w:val="3"/>
    <w:link w:val="6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6">
    <w:name w:val="正文文本 (2)2"/>
    <w:basedOn w:val="1"/>
    <w:link w:val="5"/>
    <w:qFormat/>
    <w:uiPriority w:val="0"/>
    <w:pPr>
      <w:widowControl w:val="0"/>
      <w:shd w:val="clear" w:color="auto" w:fill="FFFFFF"/>
      <w:spacing w:before="1020" w:beforeLines="0" w:after="1440" w:afterLines="0" w:line="0" w:lineRule="atLeast"/>
      <w:jc w:val="center"/>
    </w:pPr>
    <w:rPr>
      <w:rFonts w:ascii="宋体" w:hAnsi="宋体" w:eastAsia="宋体" w:cs="宋体"/>
      <w:spacing w:val="2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2020-08-04T00:54:00Z</dcterms:created>
  <dc:creator>Administrator</dc:creator>
  <cp:lastModifiedBy>Administrator</cp:lastModifiedBy>
  <cp:lastPrinted>2020-10-28T03:39:05Z</cp:lastPrinted>
  <dcterms:modified xsi:type="dcterms:W3CDTF">2020-10-28T03:39:08Z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